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3GPP SA4 SQ SWG report from teleconference on ATIAS, HaNTE, HInT (</w:t>
      </w:r>
      <w:r w:rsidR="00C55423">
        <w:rPr>
          <w:b/>
          <w:sz w:val="24"/>
          <w:szCs w:val="24"/>
        </w:rPr>
        <w:t>18</w:t>
      </w:r>
      <w:r>
        <w:rPr>
          <w:b/>
          <w:sz w:val="24"/>
          <w:szCs w:val="24"/>
        </w:rPr>
        <w:t xml:space="preserve"> </w:t>
      </w:r>
      <w:r w:rsidR="00C55423">
        <w:rPr>
          <w:b/>
          <w:sz w:val="24"/>
          <w:szCs w:val="24"/>
        </w:rPr>
        <w:t>January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DC06ED">
        <w:rPr>
          <w:b/>
          <w:sz w:val="24"/>
          <w:szCs w:val="24"/>
        </w:rPr>
        <w:t>Approval</w:t>
      </w:r>
      <w:r>
        <w:rPr>
          <w:b/>
          <w:sz w:val="24"/>
          <w:szCs w:val="24"/>
        </w:rPr>
        <w:t xml:space="preserve"> </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t>5.1</w:t>
      </w:r>
    </w:p>
    <w:p w:rsidR="00C571FE" w:rsidRDefault="00C571FE">
      <w:pPr>
        <w:tabs>
          <w:tab w:val="left" w:pos="2127"/>
          <w:tab w:val="left" w:pos="6379"/>
        </w:tabs>
        <w:ind w:left="2131" w:hanging="2131"/>
        <w:rPr>
          <w:b/>
          <w:sz w:val="24"/>
          <w:szCs w:val="24"/>
        </w:rPr>
      </w:pP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C571FE" w:rsidRDefault="007128A7">
      <w:bookmarkStart w:id="1" w:name="_30j0zll" w:colFirst="0" w:colLast="0"/>
      <w:bookmarkEnd w:id="1"/>
      <w:r>
        <w:t>The meeting (</w:t>
      </w:r>
      <w:r w:rsidR="00DD2B74">
        <w:t>13</w:t>
      </w:r>
      <w:r>
        <w:t xml:space="preserve"> participants, </w:t>
      </w:r>
      <w:r w:rsidR="00DD2B74">
        <w:t>50 minutes long</w:t>
      </w:r>
      <w:r w:rsidR="00C55423">
        <w:t>) covered three</w:t>
      </w:r>
      <w:r>
        <w:t xml:space="preserve"> input Tdocs (</w:t>
      </w:r>
      <w:r w:rsidR="00C55423">
        <w:rPr>
          <w:color w:val="4F81BD"/>
        </w:rPr>
        <w:t>S4a200158</w:t>
      </w:r>
      <w:r>
        <w:t xml:space="preserve"> to </w:t>
      </w:r>
      <w:r w:rsidR="00C55423">
        <w:rPr>
          <w:color w:val="4F81BD"/>
        </w:rPr>
        <w:t>S4a200160</w:t>
      </w:r>
      <w:r w:rsidR="0037273A">
        <w:t>).</w:t>
      </w:r>
      <w:r w:rsidR="009D13AA">
        <w:t xml:space="preserve"> </w:t>
      </w:r>
      <w:r w:rsidR="00C55423">
        <w:t xml:space="preserve">There was no </w:t>
      </w:r>
      <w:r w:rsidR="00DD2B74">
        <w:t>technical input</w:t>
      </w:r>
      <w:r w:rsidR="00C55423">
        <w:t xml:space="preserve"> for ATIAS and HInT. </w:t>
      </w:r>
      <w:r w:rsidR="009D13AA">
        <w:t xml:space="preserve">The outcome is summarized below </w:t>
      </w:r>
      <w:r w:rsidR="00C55423">
        <w:t>for HaNTE</w:t>
      </w:r>
      <w:r w:rsidR="009D13AA">
        <w:t xml:space="preserve">: </w:t>
      </w:r>
    </w:p>
    <w:p w:rsidR="0037273A" w:rsidRDefault="00BA381F" w:rsidP="00C55423">
      <w:r>
        <w:t>Preliminary t</w:t>
      </w:r>
      <w:r w:rsidR="00C55423">
        <w:t>est results from Lab 3</w:t>
      </w:r>
      <w:r w:rsidR="009D13AA">
        <w:t xml:space="preserve"> (</w:t>
      </w:r>
      <w:r w:rsidR="00C55423">
        <w:t>Orange</w:t>
      </w:r>
      <w:r w:rsidR="009D13AA">
        <w:t xml:space="preserve">) </w:t>
      </w:r>
      <w:r>
        <w:t xml:space="preserve">in </w:t>
      </w:r>
      <w:r w:rsidR="00C55423" w:rsidRPr="00C55423">
        <w:rPr>
          <w:color w:val="4F81BD"/>
        </w:rPr>
        <w:t>S4a200160</w:t>
      </w:r>
      <w:r w:rsidRPr="00C55423">
        <w:rPr>
          <w:color w:val="4F81BD"/>
        </w:rPr>
        <w:t xml:space="preserve"> </w:t>
      </w:r>
      <w:r w:rsidR="009D13AA">
        <w:t>were repor</w:t>
      </w:r>
      <w:r w:rsidR="00C55423">
        <w:t>ted and discussed;</w:t>
      </w:r>
      <w:r w:rsidR="009D13AA">
        <w:t xml:space="preserve"> measu</w:t>
      </w:r>
      <w:r w:rsidR="00DD2B74">
        <w:t>rements are complete</w:t>
      </w:r>
      <w:r w:rsidR="00C55423">
        <w:t xml:space="preserve"> for the </w:t>
      </w:r>
      <w:r w:rsidR="00C65E11" w:rsidRPr="00DF4C23">
        <w:t xml:space="preserve">Type 4128C </w:t>
      </w:r>
      <w:r w:rsidR="00C55423">
        <w:t>HATS, and a subset of measurement</w:t>
      </w:r>
      <w:r w:rsidR="00DD2B74">
        <w:t>s</w:t>
      </w:r>
      <w:r w:rsidR="00C55423">
        <w:t xml:space="preserve"> </w:t>
      </w:r>
      <w:r w:rsidR="001B273E">
        <w:t>has</w:t>
      </w:r>
      <w:r w:rsidR="00C55423">
        <w:t xml:space="preserve"> been </w:t>
      </w:r>
      <w:r w:rsidR="00DD2B74">
        <w:t>conducted</w:t>
      </w:r>
      <w:r w:rsidR="00C55423">
        <w:t xml:space="preserve"> for the </w:t>
      </w:r>
      <w:r w:rsidR="00C65E11" w:rsidRPr="00DF4C23">
        <w:t xml:space="preserve">HMS II.3 </w:t>
      </w:r>
      <w:r w:rsidR="00C55423">
        <w:t>HATS – some discrepancies with Lab 2 were noted and may require further analysis</w:t>
      </w:r>
      <w:r w:rsidR="009D13AA">
        <w:t>.</w:t>
      </w:r>
    </w:p>
    <w:p w:rsidR="00C571FE" w:rsidRDefault="00C571FE"/>
    <w:p w:rsidR="00C571FE" w:rsidRDefault="00C571FE"/>
    <w:p w:rsidR="00C571FE" w:rsidRDefault="007128A7">
      <w:pPr>
        <w:rPr>
          <w:b/>
        </w:rPr>
      </w:pPr>
      <w:r>
        <w:rPr>
          <w:b/>
        </w:rPr>
        <w:t>A.I. 1 Approval of Agenda and Tdoc allocation</w:t>
      </w:r>
    </w:p>
    <w:p w:rsidR="00F8755D" w:rsidRDefault="00F8755D">
      <w:pPr>
        <w:rPr>
          <w:b/>
        </w:rPr>
      </w:pPr>
    </w:p>
    <w:p w:rsidR="00F8755D" w:rsidRDefault="00F8755D">
      <w:pPr>
        <w:rPr>
          <w:b/>
        </w:rPr>
      </w:pPr>
    </w:p>
    <w:tbl>
      <w:tblPr>
        <w:tblW w:w="6280" w:type="dxa"/>
        <w:tblInd w:w="-5" w:type="dxa"/>
        <w:tblCellMar>
          <w:left w:w="70" w:type="dxa"/>
          <w:right w:w="70" w:type="dxa"/>
        </w:tblCellMar>
        <w:tblLook w:val="04A0" w:firstRow="1" w:lastRow="0" w:firstColumn="1" w:lastColumn="0" w:noHBand="0" w:noVBand="1"/>
      </w:tblPr>
      <w:tblGrid>
        <w:gridCol w:w="1084"/>
        <w:gridCol w:w="3749"/>
        <w:gridCol w:w="1447"/>
      </w:tblGrid>
      <w:tr w:rsidR="00894E30" w:rsidRPr="00894E30" w:rsidTr="00894E3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894E30" w:rsidRPr="00894E30" w:rsidRDefault="00684A12" w:rsidP="00894E30">
            <w:pPr>
              <w:spacing w:line="240" w:lineRule="auto"/>
              <w:rPr>
                <w:rFonts w:eastAsia="Times New Roman"/>
                <w:b/>
                <w:bCs/>
                <w:color w:val="0000FF"/>
                <w:sz w:val="16"/>
                <w:szCs w:val="16"/>
                <w:u w:val="single"/>
                <w:lang w:val="fr-FR"/>
              </w:rPr>
            </w:pPr>
            <w:hyperlink r:id="rId8" w:history="1">
              <w:r w:rsidR="00894E30" w:rsidRPr="00894E30">
                <w:rPr>
                  <w:rFonts w:eastAsia="Times New Roman"/>
                  <w:b/>
                  <w:bCs/>
                  <w:color w:val="0000FF"/>
                  <w:sz w:val="16"/>
                  <w:szCs w:val="16"/>
                  <w:u w:val="single"/>
                  <w:lang w:val="fr-FR"/>
                </w:rPr>
                <w:t>S4aQ200158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894E30" w:rsidRPr="00894E30" w:rsidRDefault="00894E30" w:rsidP="00894E30">
            <w:pPr>
              <w:spacing w:line="240" w:lineRule="auto"/>
              <w:rPr>
                <w:rFonts w:eastAsia="Times New Roman"/>
                <w:sz w:val="16"/>
                <w:szCs w:val="16"/>
                <w:lang w:val="en-US"/>
              </w:rPr>
            </w:pPr>
            <w:r w:rsidRPr="00894E30">
              <w:rPr>
                <w:rFonts w:eastAsia="Times New Roman"/>
                <w:sz w:val="16"/>
                <w:szCs w:val="16"/>
                <w:lang w:val="en-US"/>
              </w:rPr>
              <w:t>Proposed agenda for SQ SWG teleconference on ATIAS, HaNTE, HInT (18 January 2021)</w:t>
            </w:r>
          </w:p>
        </w:tc>
        <w:tc>
          <w:tcPr>
            <w:tcW w:w="1480" w:type="dxa"/>
            <w:tcBorders>
              <w:top w:val="single" w:sz="4" w:space="0" w:color="A6A6A6"/>
              <w:left w:val="nil"/>
              <w:bottom w:val="single" w:sz="4" w:space="0" w:color="A6A6A6"/>
              <w:right w:val="single" w:sz="4" w:space="0" w:color="A6A6A6"/>
            </w:tcBorders>
            <w:shd w:val="clear" w:color="auto" w:fill="auto"/>
            <w:hideMark/>
          </w:tcPr>
          <w:p w:rsidR="00894E30" w:rsidRPr="00894E30" w:rsidRDefault="00894E30" w:rsidP="00894E30">
            <w:pPr>
              <w:spacing w:line="240" w:lineRule="auto"/>
              <w:rPr>
                <w:rFonts w:eastAsia="Times New Roman"/>
                <w:sz w:val="16"/>
                <w:szCs w:val="16"/>
                <w:lang w:val="fr-FR"/>
              </w:rPr>
            </w:pPr>
            <w:r w:rsidRPr="00894E30">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37273A" w:rsidRDefault="0037273A">
      <w:pPr>
        <w:rPr>
          <w:b/>
        </w:rPr>
      </w:pPr>
    </w:p>
    <w:p w:rsidR="00845C8A" w:rsidRPr="0037273A" w:rsidRDefault="0037273A">
      <w:pPr>
        <w:rPr>
          <w:b/>
        </w:rPr>
      </w:pPr>
      <w:r>
        <w:rPr>
          <w:b/>
        </w:rPr>
        <w:t>Comments / questions:</w:t>
      </w:r>
    </w:p>
    <w:p w:rsidR="0037273A" w:rsidRDefault="0037273A"/>
    <w:p w:rsidR="003109F2" w:rsidRDefault="00C55423">
      <w:r>
        <w:t>None.</w:t>
      </w:r>
    </w:p>
    <w:p w:rsidR="00845C8A" w:rsidRDefault="00845C8A"/>
    <w:p w:rsidR="0037273A" w:rsidRDefault="0037273A" w:rsidP="0037273A">
      <w:r>
        <w:rPr>
          <w:b/>
        </w:rPr>
        <w:t xml:space="preserve">Decision: </w:t>
      </w:r>
    </w:p>
    <w:p w:rsidR="0037273A" w:rsidRDefault="0037273A"/>
    <w:p w:rsidR="00C571FE" w:rsidRDefault="00C55423">
      <w:r>
        <w:rPr>
          <w:color w:val="4F81BD"/>
        </w:rPr>
        <w:t>S4aQ200158</w:t>
      </w:r>
      <w:r w:rsidR="0037273A">
        <w:t xml:space="preserve"> </w:t>
      </w:r>
      <w:r w:rsidR="007128A7">
        <w:t xml:space="preserve">is </w:t>
      </w:r>
      <w:r w:rsidR="007128A7" w:rsidRPr="0037273A">
        <w:rPr>
          <w:color w:val="4F81BD"/>
        </w:rPr>
        <w:t>approved</w:t>
      </w:r>
      <w:r w:rsidR="003B0798">
        <w:t>.</w:t>
      </w:r>
    </w:p>
    <w:p w:rsidR="003B0798" w:rsidRDefault="003B0798"/>
    <w:p w:rsidR="00C571FE" w:rsidRDefault="00C571FE"/>
    <w:p w:rsidR="00C571FE" w:rsidRDefault="007128A7">
      <w:pPr>
        <w:rPr>
          <w:b/>
        </w:rPr>
      </w:pPr>
      <w:r>
        <w:rPr>
          <w:b/>
        </w:rPr>
        <w:t>A.I. 2 Reports/Liaisons</w:t>
      </w:r>
    </w:p>
    <w:p w:rsidR="00C571FE" w:rsidRDefault="00C571FE"/>
    <w:tbl>
      <w:tblPr>
        <w:tblW w:w="6280" w:type="dxa"/>
        <w:tblInd w:w="-5" w:type="dxa"/>
        <w:tblCellMar>
          <w:left w:w="70" w:type="dxa"/>
          <w:right w:w="70" w:type="dxa"/>
        </w:tblCellMar>
        <w:tblLook w:val="04A0" w:firstRow="1" w:lastRow="0" w:firstColumn="1" w:lastColumn="0" w:noHBand="0" w:noVBand="1"/>
      </w:tblPr>
      <w:tblGrid>
        <w:gridCol w:w="1084"/>
        <w:gridCol w:w="3749"/>
        <w:gridCol w:w="1447"/>
      </w:tblGrid>
      <w:tr w:rsidR="00894E30" w:rsidRPr="00894E30" w:rsidTr="00894E30">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894E30" w:rsidRPr="00894E30" w:rsidRDefault="00684A12" w:rsidP="00894E30">
            <w:pPr>
              <w:spacing w:line="240" w:lineRule="auto"/>
              <w:rPr>
                <w:rFonts w:eastAsia="Times New Roman"/>
                <w:b/>
                <w:bCs/>
                <w:color w:val="0000FF"/>
                <w:sz w:val="16"/>
                <w:szCs w:val="16"/>
                <w:u w:val="single"/>
                <w:lang w:val="fr-FR"/>
              </w:rPr>
            </w:pPr>
            <w:hyperlink r:id="rId9" w:history="1">
              <w:r w:rsidR="00894E30" w:rsidRPr="00894E30">
                <w:rPr>
                  <w:rFonts w:eastAsia="Times New Roman"/>
                  <w:b/>
                  <w:bCs/>
                  <w:color w:val="0000FF"/>
                  <w:sz w:val="16"/>
                  <w:szCs w:val="16"/>
                  <w:u w:val="single"/>
                  <w:lang w:val="fr-FR"/>
                </w:rPr>
                <w:t>S4aQ200159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894E30" w:rsidRPr="00894E30" w:rsidRDefault="00894E30" w:rsidP="00894E30">
            <w:pPr>
              <w:spacing w:line="240" w:lineRule="auto"/>
              <w:rPr>
                <w:rFonts w:eastAsia="Times New Roman"/>
                <w:sz w:val="16"/>
                <w:szCs w:val="16"/>
                <w:lang w:val="en-US"/>
              </w:rPr>
            </w:pPr>
            <w:r w:rsidRPr="00894E30">
              <w:rPr>
                <w:rFonts w:eastAsia="Times New Roman"/>
                <w:sz w:val="16"/>
                <w:szCs w:val="16"/>
                <w:lang w:val="en-US"/>
              </w:rPr>
              <w:t>3GPP SA4 SQ SWG report from teleconference on HInT (7 December 2020)</w:t>
            </w:r>
          </w:p>
        </w:tc>
        <w:tc>
          <w:tcPr>
            <w:tcW w:w="1480" w:type="dxa"/>
            <w:tcBorders>
              <w:top w:val="single" w:sz="4" w:space="0" w:color="A6A6A6"/>
              <w:left w:val="nil"/>
              <w:bottom w:val="single" w:sz="4" w:space="0" w:color="A6A6A6"/>
              <w:right w:val="single" w:sz="4" w:space="0" w:color="A6A6A6"/>
            </w:tcBorders>
            <w:shd w:val="clear" w:color="auto" w:fill="auto"/>
            <w:hideMark/>
          </w:tcPr>
          <w:p w:rsidR="00894E30" w:rsidRPr="00894E30" w:rsidRDefault="00894E30" w:rsidP="00894E30">
            <w:pPr>
              <w:spacing w:line="240" w:lineRule="auto"/>
              <w:rPr>
                <w:rFonts w:eastAsia="Times New Roman"/>
                <w:sz w:val="16"/>
                <w:szCs w:val="16"/>
                <w:lang w:val="fr-FR"/>
              </w:rPr>
            </w:pPr>
            <w:r w:rsidRPr="00894E30">
              <w:rPr>
                <w:rFonts w:eastAsia="Times New Roman"/>
                <w:sz w:val="16"/>
                <w:szCs w:val="16"/>
                <w:lang w:val="fr-FR"/>
              </w:rPr>
              <w:t>SA4 SQ SWG Chair</w:t>
            </w:r>
          </w:p>
        </w:tc>
      </w:tr>
    </w:tbl>
    <w:p w:rsidR="00C571FE" w:rsidRDefault="00C571FE"/>
    <w:p w:rsidR="00C571FE" w:rsidRDefault="007128A7">
      <w:r>
        <w:rPr>
          <w:b/>
        </w:rPr>
        <w:t>Presenter:</w:t>
      </w:r>
      <w:r>
        <w:t xml:space="preserve"> </w:t>
      </w:r>
      <w:r w:rsidR="00BC1DE2">
        <w:t>Stéphane</w:t>
      </w:r>
    </w:p>
    <w:p w:rsidR="00C571FE" w:rsidRDefault="00C571FE"/>
    <w:p w:rsidR="00C571FE" w:rsidRDefault="007128A7">
      <w:pPr>
        <w:rPr>
          <w:b/>
        </w:rPr>
      </w:pPr>
      <w:r>
        <w:rPr>
          <w:b/>
        </w:rPr>
        <w:t>Comments / questions:</w:t>
      </w:r>
    </w:p>
    <w:p w:rsidR="00C571FE" w:rsidRDefault="00C571FE"/>
    <w:p w:rsidR="00C571FE" w:rsidRDefault="007128A7">
      <w:r>
        <w:t>None</w:t>
      </w:r>
    </w:p>
    <w:p w:rsidR="00C571FE" w:rsidRDefault="00C571FE"/>
    <w:p w:rsidR="00C571FE" w:rsidRDefault="007128A7">
      <w:r>
        <w:rPr>
          <w:b/>
        </w:rPr>
        <w:t xml:space="preserve">Decision: </w:t>
      </w:r>
    </w:p>
    <w:p w:rsidR="00C571FE" w:rsidRDefault="00C571FE">
      <w:pPr>
        <w:rPr>
          <w:color w:val="4F81BD"/>
        </w:rPr>
      </w:pPr>
    </w:p>
    <w:p w:rsidR="00C571FE" w:rsidRDefault="00C55423">
      <w:r>
        <w:rPr>
          <w:color w:val="4F81BD"/>
        </w:rPr>
        <w:t>S4a</w:t>
      </w:r>
      <w:r w:rsidR="007A5B22">
        <w:rPr>
          <w:color w:val="4F81BD"/>
        </w:rPr>
        <w:t>Q</w:t>
      </w:r>
      <w:r>
        <w:rPr>
          <w:color w:val="4F81BD"/>
        </w:rPr>
        <w:t>200159</w:t>
      </w:r>
      <w:r w:rsidR="007128A7">
        <w:rPr>
          <w:color w:val="4F81BD"/>
        </w:rPr>
        <w:t xml:space="preserve"> </w:t>
      </w:r>
      <w:r w:rsidR="007128A7">
        <w:t xml:space="preserve">is </w:t>
      </w:r>
      <w:r w:rsidR="007128A7">
        <w:rPr>
          <w:color w:val="4F81BD"/>
        </w:rPr>
        <w:t>agreed</w:t>
      </w:r>
      <w:r w:rsidR="007128A7">
        <w:t>.</w:t>
      </w:r>
    </w:p>
    <w:p w:rsidR="00C571FE" w:rsidRDefault="00C571FE"/>
    <w:p w:rsidR="00385972" w:rsidRDefault="00385972"/>
    <w:p w:rsidR="00385972" w:rsidRDefault="00385972" w:rsidP="00385972">
      <w:pPr>
        <w:rPr>
          <w:b/>
        </w:rPr>
      </w:pPr>
      <w:r>
        <w:rPr>
          <w:b/>
        </w:rPr>
        <w:t xml:space="preserve">A.I. 4.3 HInT (Extension for headset interface tests of UE </w:t>
      </w:r>
    </w:p>
    <w:p w:rsidR="00385972" w:rsidRDefault="00385972" w:rsidP="00385972"/>
    <w:p w:rsidR="00385972" w:rsidRDefault="00385972" w:rsidP="00385972">
      <w:r>
        <w:t>No input.</w:t>
      </w:r>
    </w:p>
    <w:p w:rsidR="00C571FE" w:rsidRDefault="00C571FE"/>
    <w:p w:rsidR="00385972" w:rsidRDefault="00385972"/>
    <w:p w:rsidR="00C571FE" w:rsidRDefault="00385972">
      <w:pPr>
        <w:rPr>
          <w:b/>
        </w:rPr>
      </w:pPr>
      <w:r>
        <w:rPr>
          <w:b/>
        </w:rPr>
        <w:t>A.I. 4.6</w:t>
      </w:r>
      <w:r w:rsidR="007128A7">
        <w:rPr>
          <w:b/>
        </w:rPr>
        <w:t xml:space="preserve"> ATIAS (Terminal Audio quality performance and Test methods for Immersive Audio Services) </w:t>
      </w:r>
    </w:p>
    <w:p w:rsidR="00C571FE" w:rsidRDefault="00C571FE"/>
    <w:p w:rsidR="00C571FE" w:rsidRDefault="00C55423">
      <w:r>
        <w:t>No input.</w:t>
      </w:r>
    </w:p>
    <w:p w:rsidR="00C571FE" w:rsidRDefault="00C571FE"/>
    <w:p w:rsidR="00385972" w:rsidRDefault="00385972"/>
    <w:p w:rsidR="00C571FE" w:rsidRDefault="00385972">
      <w:pPr>
        <w:rPr>
          <w:b/>
        </w:rPr>
      </w:pPr>
      <w:r>
        <w:rPr>
          <w:b/>
        </w:rPr>
        <w:t>A.I. 4.7</w:t>
      </w:r>
      <w:r w:rsidR="007128A7">
        <w:rPr>
          <w:b/>
        </w:rPr>
        <w:t xml:space="preserve"> HaNTE (Handsets Featuring Non-Traditional Earpieces)</w:t>
      </w:r>
    </w:p>
    <w:p w:rsidR="00C571FE" w:rsidRDefault="00C571FE"/>
    <w:tbl>
      <w:tblPr>
        <w:tblW w:w="6280" w:type="dxa"/>
        <w:tblInd w:w="-5" w:type="dxa"/>
        <w:tblCellMar>
          <w:left w:w="70" w:type="dxa"/>
          <w:right w:w="70" w:type="dxa"/>
        </w:tblCellMar>
        <w:tblLook w:val="04A0" w:firstRow="1" w:lastRow="0" w:firstColumn="1" w:lastColumn="0" w:noHBand="0" w:noVBand="1"/>
      </w:tblPr>
      <w:tblGrid>
        <w:gridCol w:w="1084"/>
        <w:gridCol w:w="3743"/>
        <w:gridCol w:w="1453"/>
      </w:tblGrid>
      <w:tr w:rsidR="00894E30" w:rsidRPr="00894E30" w:rsidTr="00894E30">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894E30" w:rsidRPr="00894E30" w:rsidRDefault="00684A12" w:rsidP="00894E30">
            <w:pPr>
              <w:spacing w:line="240" w:lineRule="auto"/>
              <w:rPr>
                <w:rFonts w:eastAsia="Times New Roman"/>
                <w:b/>
                <w:bCs/>
                <w:color w:val="0000FF"/>
                <w:sz w:val="16"/>
                <w:szCs w:val="16"/>
                <w:u w:val="single"/>
                <w:lang w:val="fr-FR"/>
              </w:rPr>
            </w:pPr>
            <w:hyperlink r:id="rId10" w:history="1">
              <w:r w:rsidR="00894E30" w:rsidRPr="00894E30">
                <w:rPr>
                  <w:rFonts w:eastAsia="Times New Roman"/>
                  <w:b/>
                  <w:bCs/>
                  <w:color w:val="0000FF"/>
                  <w:sz w:val="16"/>
                  <w:szCs w:val="16"/>
                  <w:u w:val="single"/>
                  <w:lang w:val="fr-FR"/>
                </w:rPr>
                <w:t>S4aQ200160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894E30" w:rsidRPr="00894E30" w:rsidRDefault="00894E30" w:rsidP="00894E30">
            <w:pPr>
              <w:spacing w:line="240" w:lineRule="auto"/>
              <w:rPr>
                <w:rFonts w:eastAsia="Times New Roman"/>
                <w:sz w:val="16"/>
                <w:szCs w:val="16"/>
                <w:lang w:val="en-US"/>
              </w:rPr>
            </w:pPr>
            <w:r w:rsidRPr="00894E30">
              <w:rPr>
                <w:rFonts w:eastAsia="Times New Roman"/>
                <w:sz w:val="16"/>
                <w:szCs w:val="16"/>
                <w:lang w:val="en-US"/>
              </w:rPr>
              <w:t>Preliminary report on HaNTE round robin test for Lab3</w:t>
            </w:r>
          </w:p>
        </w:tc>
        <w:tc>
          <w:tcPr>
            <w:tcW w:w="1480" w:type="dxa"/>
            <w:tcBorders>
              <w:top w:val="single" w:sz="4" w:space="0" w:color="A6A6A6"/>
              <w:left w:val="nil"/>
              <w:bottom w:val="single" w:sz="4" w:space="0" w:color="A6A6A6"/>
              <w:right w:val="single" w:sz="4" w:space="0" w:color="A6A6A6"/>
            </w:tcBorders>
            <w:shd w:val="clear" w:color="auto" w:fill="auto"/>
            <w:hideMark/>
          </w:tcPr>
          <w:p w:rsidR="00894E30" w:rsidRPr="00894E30" w:rsidRDefault="00894E30" w:rsidP="00894E30">
            <w:pPr>
              <w:spacing w:line="240" w:lineRule="auto"/>
              <w:rPr>
                <w:rFonts w:eastAsia="Times New Roman"/>
                <w:sz w:val="16"/>
                <w:szCs w:val="16"/>
                <w:lang w:val="fr-FR"/>
              </w:rPr>
            </w:pPr>
            <w:r w:rsidRPr="00894E30">
              <w:rPr>
                <w:rFonts w:eastAsia="Times New Roman"/>
                <w:sz w:val="16"/>
                <w:szCs w:val="16"/>
                <w:lang w:val="fr-FR"/>
              </w:rPr>
              <w:t>Orange</w:t>
            </w:r>
          </w:p>
        </w:tc>
      </w:tr>
    </w:tbl>
    <w:p w:rsidR="00C571FE" w:rsidRDefault="00C571FE"/>
    <w:p w:rsidR="00C571FE" w:rsidRDefault="007128A7">
      <w:r>
        <w:rPr>
          <w:b/>
        </w:rPr>
        <w:t>Presenter:</w:t>
      </w:r>
      <w:r>
        <w:t xml:space="preserve"> </w:t>
      </w:r>
      <w:r w:rsidR="00C55423">
        <w:t>Alain Curti (Orange)</w:t>
      </w:r>
    </w:p>
    <w:p w:rsidR="00C571FE" w:rsidRDefault="00C571FE"/>
    <w:p w:rsidR="00F8755D" w:rsidRDefault="00072D00">
      <w:r w:rsidRPr="00072D00">
        <w:t xml:space="preserve">This contribution provides the preliminary report on round-robin tests conducted in Lab 3 (Orange), noting that previous reports from Labs 1 and 2 (Qualcomm and HEAD acoustics) </w:t>
      </w:r>
      <w:r>
        <w:t>have already been provided.</w:t>
      </w:r>
    </w:p>
    <w:p w:rsidR="00072D00" w:rsidRPr="00DF4C23" w:rsidRDefault="00072D00" w:rsidP="00072D00">
      <w:pPr>
        <w:rPr>
          <w:lang w:val="en-US"/>
        </w:rPr>
      </w:pPr>
      <w:r w:rsidRPr="00DF4C23">
        <w:rPr>
          <w:lang w:val="en-US"/>
        </w:rPr>
        <w:t>The round robin test followed the latest version of the test plan, with few exceptions that detailed because they are relevant for a subsequent global analysis of test results.</w:t>
      </w:r>
      <w:r w:rsidRPr="00DF4C23">
        <w:t xml:space="preserve"> </w:t>
      </w:r>
    </w:p>
    <w:p w:rsidR="00072D00" w:rsidRPr="00DF4C23" w:rsidRDefault="00072D00" w:rsidP="00072D00">
      <w:r>
        <w:t>It is also suggested discussing the following points</w:t>
      </w:r>
      <w:r w:rsidRPr="00DF4C23">
        <w:t>:</w:t>
      </w:r>
    </w:p>
    <w:p w:rsidR="00072D00" w:rsidRPr="00293453" w:rsidRDefault="00072D00" w:rsidP="00072D00">
      <w:pPr>
        <w:pStyle w:val="Paragraphedeliste"/>
        <w:numPr>
          <w:ilvl w:val="0"/>
          <w:numId w:val="4"/>
        </w:numPr>
        <w:spacing w:line="240" w:lineRule="auto"/>
        <w:contextualSpacing w:val="0"/>
      </w:pPr>
      <w:r w:rsidRPr="00293453">
        <w:t>MECRP:</w:t>
      </w:r>
    </w:p>
    <w:p w:rsidR="00072D00" w:rsidRPr="00293453" w:rsidRDefault="00072D00" w:rsidP="00072D00">
      <w:pPr>
        <w:pStyle w:val="Paragraphedeliste"/>
        <w:numPr>
          <w:ilvl w:val="0"/>
          <w:numId w:val="4"/>
        </w:numPr>
        <w:spacing w:line="240" w:lineRule="auto"/>
        <w:contextualSpacing w:val="0"/>
      </w:pPr>
      <w:r w:rsidRPr="00293453">
        <w:t>Out of band energy</w:t>
      </w:r>
    </w:p>
    <w:p w:rsidR="00072D00" w:rsidRPr="00293453" w:rsidRDefault="00072D00" w:rsidP="00072D00">
      <w:pPr>
        <w:pStyle w:val="Paragraphedeliste"/>
        <w:numPr>
          <w:ilvl w:val="0"/>
          <w:numId w:val="4"/>
        </w:numPr>
        <w:spacing w:line="240" w:lineRule="auto"/>
        <w:contextualSpacing w:val="0"/>
      </w:pPr>
      <w:r w:rsidRPr="00293453">
        <w:t>Clipping issues at maximum volume</w:t>
      </w:r>
    </w:p>
    <w:p w:rsidR="00072D00" w:rsidRPr="00072D00" w:rsidRDefault="00072D00">
      <w:r w:rsidRPr="00072D00">
        <w:t>Out-of-band energy characterization</w:t>
      </w:r>
      <w:r>
        <w:t xml:space="preserve"> is provided in Annex A.</w:t>
      </w:r>
    </w:p>
    <w:p w:rsidR="00072D00" w:rsidRDefault="00072D00"/>
    <w:p w:rsidR="00C571FE" w:rsidRDefault="007128A7">
      <w:pPr>
        <w:rPr>
          <w:b/>
        </w:rPr>
      </w:pPr>
      <w:r>
        <w:rPr>
          <w:b/>
        </w:rPr>
        <w:t>Comments / questions:</w:t>
      </w:r>
    </w:p>
    <w:p w:rsidR="00C571FE" w:rsidRDefault="00C571FE"/>
    <w:p w:rsidR="007A5B22" w:rsidRDefault="007A5B22">
      <w:r>
        <w:t>Alain: DUT4 has no button to adjust volume, not sure nominal level</w:t>
      </w:r>
    </w:p>
    <w:p w:rsidR="007A5B22" w:rsidRDefault="007A5B22">
      <w:r>
        <w:lastRenderedPageBreak/>
        <w:t>Jan: missing presentation of Annex A? absolute spectrum or transfer function?</w:t>
      </w:r>
    </w:p>
    <w:p w:rsidR="007A5B22" w:rsidRDefault="007A5B22">
      <w:r>
        <w:t>Alain: absolute spectrum from audio editor</w:t>
      </w:r>
    </w:p>
    <w:p w:rsidR="007A5B22" w:rsidRDefault="007A5B22">
      <w:r>
        <w:t>Jan: not relative measure, just FFT, some plots show quite some energy above 8 kHz, keep it in mind</w:t>
      </w:r>
    </w:p>
    <w:p w:rsidR="007A5B22" w:rsidRDefault="007A5B22">
      <w:r>
        <w:t>for DUT2, looks like SWB, have to see if BWE or artifacts there</w:t>
      </w:r>
    </w:p>
    <w:p w:rsidR="007A5B22" w:rsidRDefault="007A5B22">
      <w:r>
        <w:t xml:space="preserve">Alain: </w:t>
      </w:r>
      <w:r w:rsidR="00800E5C">
        <w:t>before round robin, we listened to such handsets and some had quality issues, we investigated and did such out of band analysis to compare handsets and see if they all have out of band energy</w:t>
      </w:r>
    </w:p>
    <w:p w:rsidR="00800E5C" w:rsidRDefault="00800E5C">
      <w:r>
        <w:t>Jan: comment on MECRP, for DUT 1-7 choose 21 mn down from upper edge, common MECRP much different from manufacturer?</w:t>
      </w:r>
    </w:p>
    <w:p w:rsidR="00800E5C" w:rsidRDefault="00800E5C">
      <w:r>
        <w:t>Alain: for some of the handsets, the MECRP has a very precise position provided by the manufacturer, I found that it can be quite different from the common MECRP used in the round robin</w:t>
      </w:r>
    </w:p>
    <w:p w:rsidR="00800E5C" w:rsidRDefault="00800E5C">
      <w:r>
        <w:t>Jan: MECRP was no available except for one DUT, something may have to be added in 26.132 on this aspect</w:t>
      </w:r>
    </w:p>
    <w:p w:rsidR="00800E5C" w:rsidRDefault="00800E5C">
      <w:r>
        <w:t>Jan: last point regarding clipping issues observed for DUT6, also noted in our recordings, due to some reasons there are enormous peaks in the signal, even if dynamic range is well set. This is a special DUT, that had bad P.863 scores (1.2 max) mainly due to clipping artifacts. We measured it several times, it sounds awful.</w:t>
      </w:r>
    </w:p>
    <w:p w:rsidR="00800E5C" w:rsidRDefault="00800E5C">
      <w:r>
        <w:t>Jan: on privacy results, same range of +20, what we measured was around 30, compared spectra, not convinced if RLR is appropriate, there is a noise floor with low energy for weighted level in RLR calculation, we have the data anyway</w:t>
      </w:r>
    </w:p>
    <w:p w:rsidR="00800E5C" w:rsidRDefault="00800E5C">
      <w:r>
        <w:t>in idle noise measure, not sure it is the good signal, may give some idea</w:t>
      </w:r>
    </w:p>
    <w:p w:rsidR="00FC7421" w:rsidRDefault="00FC7421">
      <w:r>
        <w:t>RLR is out of range</w:t>
      </w:r>
    </w:p>
    <w:p w:rsidR="00FC7421" w:rsidRDefault="00FC7421">
      <w:r>
        <w:t>Stéphane: the report is preliminary, and the source is invited to resubmit the final report to SA4#112-e</w:t>
      </w:r>
    </w:p>
    <w:p w:rsidR="00C571FE" w:rsidRPr="00FC7421" w:rsidRDefault="007128A7">
      <w:r>
        <w:rPr>
          <w:b/>
        </w:rPr>
        <w:t xml:space="preserve">Decision: </w:t>
      </w:r>
    </w:p>
    <w:p w:rsidR="00C571FE" w:rsidRDefault="00C55423">
      <w:r>
        <w:rPr>
          <w:color w:val="4F81BD"/>
        </w:rPr>
        <w:t>S4a</w:t>
      </w:r>
      <w:r w:rsidR="007A5B22">
        <w:rPr>
          <w:color w:val="4F81BD"/>
        </w:rPr>
        <w:t>Q</w:t>
      </w:r>
      <w:r>
        <w:rPr>
          <w:color w:val="4F81BD"/>
        </w:rPr>
        <w:t>200</w:t>
      </w:r>
      <w:r w:rsidR="007A5B22">
        <w:rPr>
          <w:color w:val="4F81BD"/>
        </w:rPr>
        <w:t>1</w:t>
      </w:r>
      <w:r>
        <w:rPr>
          <w:color w:val="4F81BD"/>
        </w:rPr>
        <w:t>60</w:t>
      </w:r>
      <w:r w:rsidR="007128A7">
        <w:rPr>
          <w:color w:val="4F81BD"/>
        </w:rPr>
        <w:t xml:space="preserve"> </w:t>
      </w:r>
      <w:r w:rsidR="007128A7">
        <w:t xml:space="preserve">is </w:t>
      </w:r>
      <w:r w:rsidR="007128A7">
        <w:rPr>
          <w:color w:val="4F81BD"/>
        </w:rPr>
        <w:t>noted</w:t>
      </w:r>
      <w:r w:rsidR="007128A7">
        <w:t>.</w:t>
      </w:r>
    </w:p>
    <w:p w:rsidR="00FC7421" w:rsidRDefault="00FC7421" w:rsidP="00FC7421">
      <w:r>
        <w:t>The source is invited to resubmit the final report to SA4#112-e.</w:t>
      </w:r>
    </w:p>
    <w:p w:rsidR="00C571FE" w:rsidRDefault="00C571FE"/>
    <w:p w:rsidR="00C571FE" w:rsidRDefault="00C571FE"/>
    <w:p w:rsidR="00C571FE" w:rsidRDefault="00894E30">
      <w:pPr>
        <w:rPr>
          <w:b/>
        </w:rPr>
      </w:pPr>
      <w:r>
        <w:rPr>
          <w:b/>
        </w:rPr>
        <w:t>A.I. 5</w:t>
      </w:r>
      <w:r w:rsidR="007128A7">
        <w:rPr>
          <w:b/>
        </w:rPr>
        <w:t xml:space="preserve"> Review of the future work plan</w:t>
      </w:r>
    </w:p>
    <w:p w:rsidR="00C571FE" w:rsidRDefault="00C571FE"/>
    <w:p w:rsidR="00C571FE" w:rsidRDefault="00696AA1">
      <w:r>
        <w:t>Stéphane: invite the Rapporteur to comment on next steps for HaNTE</w:t>
      </w:r>
    </w:p>
    <w:p w:rsidR="00696AA1" w:rsidRDefault="00696AA1">
      <w:r>
        <w:t>Andre: 3</w:t>
      </w:r>
      <w:r w:rsidRPr="00696AA1">
        <w:rPr>
          <w:vertAlign w:val="superscript"/>
        </w:rPr>
        <w:t>rd</w:t>
      </w:r>
      <w:r>
        <w:t xml:space="preserve"> lab completed measurements, DUTs now going to Huawei</w:t>
      </w:r>
    </w:p>
    <w:p w:rsidR="00696AA1" w:rsidRDefault="00696AA1">
      <w:r>
        <w:t>we will look at 4 report at SA4#112-e, in the first lab there was one issue, may rerun</w:t>
      </w:r>
    </w:p>
    <w:p w:rsidR="00696AA1" w:rsidRDefault="00696AA1">
      <w:r>
        <w:t>Antero: this week we carry out measurement, plan is to measure this week and distribute report next week</w:t>
      </w:r>
    </w:p>
    <w:p w:rsidR="00696AA1" w:rsidRDefault="00696AA1">
      <w:r>
        <w:t>Jan: offered in offline discussions, if OK, to do global analysis and merge all databases so that everyone can analyze results</w:t>
      </w:r>
      <w:r w:rsidR="00555BAB">
        <w:t xml:space="preserve">; </w:t>
      </w:r>
      <w:r>
        <w:t>we have automated scripts, can do analysis per DUT, per lab, with error bars, etc.</w:t>
      </w:r>
    </w:p>
    <w:p w:rsidR="00696AA1" w:rsidRDefault="00696AA1">
      <w:r>
        <w:t>Andre: great, if can rerun</w:t>
      </w:r>
      <w:r w:rsidR="00555BAB">
        <w:t>,</w:t>
      </w:r>
      <w:bookmarkStart w:id="2" w:name="_GoBack"/>
      <w:bookmarkEnd w:id="2"/>
      <w:r>
        <w:t xml:space="preserve"> can use latest results</w:t>
      </w:r>
    </w:p>
    <w:p w:rsidR="00C571FE" w:rsidRDefault="00C571FE"/>
    <w:p w:rsidR="00C571FE" w:rsidRPr="00894E30" w:rsidRDefault="00894E30">
      <w:pPr>
        <w:rPr>
          <w:b/>
        </w:rPr>
      </w:pPr>
      <w:r>
        <w:rPr>
          <w:b/>
        </w:rPr>
        <w:lastRenderedPageBreak/>
        <w:t>A.I. 6</w:t>
      </w:r>
      <w:r w:rsidR="007128A7">
        <w:rPr>
          <w:b/>
        </w:rPr>
        <w:t xml:space="preserve"> Any other topic of discussion</w:t>
      </w:r>
    </w:p>
    <w:p w:rsidR="00C571FE" w:rsidRDefault="00C571FE"/>
    <w:p w:rsidR="00C571FE" w:rsidRDefault="007D328C">
      <w:r>
        <w:t xml:space="preserve">The SQ Chairman thanked </w:t>
      </w:r>
      <w:r w:rsidR="00696AA1">
        <w:t>a</w:t>
      </w:r>
      <w:r>
        <w:t>ll delegates for their participati</w:t>
      </w:r>
      <w:r w:rsidR="00696AA1">
        <w:t>on and invited contributions/participation to progress all SQ work items</w:t>
      </w:r>
      <w:r w:rsidR="008D2A90">
        <w:t xml:space="preserve"> and/or propose new work items</w:t>
      </w:r>
      <w:r w:rsidR="00696AA1">
        <w:t xml:space="preserve"> at SA4#112-e. The meeting was closed at 16:50</w:t>
      </w:r>
      <w:r>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571FE" w:rsidRDefault="00C571FE">
      <w:pPr>
        <w:rPr>
          <w:b/>
        </w:rPr>
      </w:pPr>
    </w:p>
    <w:p w:rsidR="00C55423" w:rsidRPr="00C65E11" w:rsidRDefault="00C55423" w:rsidP="00C55423">
      <w:pPr>
        <w:tabs>
          <w:tab w:val="left" w:pos="2127"/>
          <w:tab w:val="left" w:pos="6379"/>
        </w:tabs>
        <w:spacing w:before="120"/>
        <w:ind w:left="2127" w:hanging="2127"/>
        <w:rPr>
          <w:b/>
          <w:sz w:val="24"/>
          <w:szCs w:val="24"/>
          <w:lang w:val="en-US"/>
        </w:rPr>
      </w:pPr>
      <w:r w:rsidRPr="00C65E11">
        <w:rPr>
          <w:b/>
          <w:sz w:val="24"/>
          <w:szCs w:val="24"/>
          <w:lang w:val="en-US"/>
        </w:rPr>
        <w:t>Source:</w:t>
      </w:r>
      <w:r w:rsidRPr="00C65E11">
        <w:rPr>
          <w:b/>
          <w:sz w:val="24"/>
          <w:szCs w:val="24"/>
          <w:lang w:val="en-US"/>
        </w:rPr>
        <w:tab/>
        <w:t>SA4 SQ SWG Chair</w:t>
      </w:r>
      <w:r>
        <w:rPr>
          <w:b/>
          <w:color w:val="0000FF"/>
          <w:sz w:val="24"/>
          <w:szCs w:val="24"/>
          <w:vertAlign w:val="superscript"/>
        </w:rPr>
        <w:footnoteReference w:id="2"/>
      </w:r>
    </w:p>
    <w:p w:rsidR="00C55423" w:rsidRDefault="00C55423" w:rsidP="00C55423">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 ATIAS, HaNTE, HInT (</w:t>
      </w:r>
      <w:r>
        <w:rPr>
          <w:b/>
          <w:sz w:val="24"/>
          <w:szCs w:val="24"/>
        </w:rPr>
        <w:t>18</w:t>
      </w:r>
      <w:r w:rsidRPr="00F14C56">
        <w:rPr>
          <w:b/>
          <w:sz w:val="24"/>
          <w:szCs w:val="24"/>
        </w:rPr>
        <w:t xml:space="preserve"> </w:t>
      </w:r>
      <w:r>
        <w:rPr>
          <w:b/>
          <w:sz w:val="24"/>
          <w:szCs w:val="24"/>
        </w:rPr>
        <w:t>January 2021)</w:t>
      </w:r>
    </w:p>
    <w:p w:rsidR="00C55423" w:rsidRDefault="00C55423" w:rsidP="00C55423">
      <w:pPr>
        <w:tabs>
          <w:tab w:val="left" w:pos="2127"/>
          <w:tab w:val="left" w:pos="6379"/>
        </w:tabs>
        <w:ind w:left="2131" w:hanging="2131"/>
        <w:rPr>
          <w:b/>
          <w:sz w:val="24"/>
          <w:szCs w:val="24"/>
        </w:rPr>
      </w:pPr>
      <w:r>
        <w:rPr>
          <w:b/>
          <w:sz w:val="24"/>
          <w:szCs w:val="24"/>
        </w:rPr>
        <w:t>Document for:</w:t>
      </w:r>
      <w:r>
        <w:rPr>
          <w:b/>
          <w:sz w:val="24"/>
          <w:szCs w:val="24"/>
        </w:rPr>
        <w:tab/>
        <w:t>Approval</w:t>
      </w:r>
    </w:p>
    <w:p w:rsidR="00C55423" w:rsidRDefault="00C55423" w:rsidP="00C55423">
      <w:pPr>
        <w:tabs>
          <w:tab w:val="left" w:pos="2127"/>
          <w:tab w:val="left" w:pos="6379"/>
        </w:tabs>
        <w:ind w:left="2131" w:hanging="2131"/>
        <w:rPr>
          <w:sz w:val="32"/>
          <w:szCs w:val="32"/>
        </w:rPr>
      </w:pPr>
      <w:r>
        <w:rPr>
          <w:b/>
          <w:sz w:val="24"/>
          <w:szCs w:val="24"/>
        </w:rPr>
        <w:t>Agenda item:</w:t>
      </w:r>
      <w:r>
        <w:rPr>
          <w:b/>
          <w:sz w:val="24"/>
          <w:szCs w:val="24"/>
        </w:rPr>
        <w:tab/>
        <w:t>1</w:t>
      </w:r>
    </w:p>
    <w:p w:rsidR="00C55423" w:rsidRDefault="00C55423" w:rsidP="00C55423">
      <w:pPr>
        <w:tabs>
          <w:tab w:val="left" w:pos="2127"/>
          <w:tab w:val="left" w:pos="6379"/>
        </w:tabs>
        <w:ind w:left="2131" w:hanging="2131"/>
        <w:rPr>
          <w:b/>
          <w:sz w:val="24"/>
          <w:szCs w:val="24"/>
        </w:rPr>
      </w:pPr>
    </w:p>
    <w:p w:rsidR="00C55423" w:rsidRDefault="00C55423" w:rsidP="00C55423">
      <w:pPr>
        <w:pBdr>
          <w:top w:val="single" w:sz="12" w:space="1" w:color="000000"/>
        </w:pBdr>
        <w:tabs>
          <w:tab w:val="left" w:pos="6379"/>
        </w:tabs>
        <w:rPr>
          <w:sz w:val="20"/>
          <w:szCs w:val="20"/>
        </w:rPr>
      </w:pPr>
    </w:p>
    <w:p w:rsidR="00C55423" w:rsidRDefault="00C55423" w:rsidP="00C55423">
      <w:pPr>
        <w:pStyle w:val="Corpsdetexte"/>
        <w:rPr>
          <w:b/>
          <w:lang w:val="de-DE"/>
        </w:rPr>
      </w:pPr>
    </w:p>
    <w:p w:rsidR="00C55423" w:rsidRDefault="00C55423" w:rsidP="00C55423">
      <w:pPr>
        <w:rPr>
          <w:b/>
        </w:rPr>
      </w:pPr>
      <w:r>
        <w:rPr>
          <w:b/>
        </w:rPr>
        <w:t>Agenda for this telco (keeping only relevant items from the unique agenda for 3GPP SA4 AH telcos post-111e):</w:t>
      </w:r>
    </w:p>
    <w:p w:rsidR="00C55423" w:rsidRPr="00241D97" w:rsidRDefault="00C55423" w:rsidP="00C55423">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C55423" w:rsidRPr="002C2650" w:rsidTr="005F623F">
        <w:trPr>
          <w:trHeight w:val="20"/>
        </w:trPr>
        <w:tc>
          <w:tcPr>
            <w:tcW w:w="827" w:type="dxa"/>
            <w:shd w:val="clear" w:color="auto" w:fill="auto"/>
            <w:vAlign w:val="center"/>
            <w:hideMark/>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rPr>
            </w:pPr>
            <w:r w:rsidRPr="004156C2">
              <w:rPr>
                <w:rFonts w:cs="Arial"/>
                <w:bCs/>
                <w:color w:val="FF0000"/>
                <w:sz w:val="20"/>
              </w:rPr>
              <w:t>S4aQ200158</w:t>
            </w:r>
            <w:r>
              <w:rPr>
                <w:rFonts w:cs="Arial"/>
                <w:bCs/>
                <w:color w:val="FF0000"/>
                <w:sz w:val="20"/>
              </w:rPr>
              <w:t>app</w:t>
            </w:r>
          </w:p>
        </w:tc>
      </w:tr>
      <w:tr w:rsidR="00C55423" w:rsidRPr="002C2650" w:rsidTr="005F623F">
        <w:trPr>
          <w:trHeight w:val="20"/>
        </w:trPr>
        <w:tc>
          <w:tcPr>
            <w:tcW w:w="827" w:type="dxa"/>
            <w:shd w:val="clear" w:color="auto" w:fill="auto"/>
            <w:vAlign w:val="center"/>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vAlign w:val="bottom"/>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rPr>
            </w:pPr>
            <w:r w:rsidRPr="004C0CA7">
              <w:rPr>
                <w:rFonts w:cs="Arial"/>
                <w:bCs/>
                <w:color w:val="FF0000"/>
                <w:sz w:val="20"/>
              </w:rPr>
              <w:t>S4aQ200159a</w:t>
            </w:r>
          </w:p>
        </w:tc>
      </w:tr>
      <w:tr w:rsidR="00C55423" w:rsidRPr="002C2650" w:rsidTr="005F623F">
        <w:trPr>
          <w:trHeight w:val="20"/>
        </w:trPr>
        <w:tc>
          <w:tcPr>
            <w:tcW w:w="827" w:type="dxa"/>
            <w:shd w:val="clear" w:color="auto" w:fill="auto"/>
            <w:vAlign w:val="center"/>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4114" w:type="dxa"/>
            <w:shd w:val="clear" w:color="auto" w:fill="auto"/>
            <w:vAlign w:val="bottom"/>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HInT</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rPr>
            </w:pPr>
          </w:p>
        </w:tc>
      </w:tr>
      <w:tr w:rsidR="00C55423" w:rsidRPr="002C2650" w:rsidTr="005F623F">
        <w:trPr>
          <w:trHeight w:val="20"/>
        </w:trPr>
        <w:tc>
          <w:tcPr>
            <w:tcW w:w="827" w:type="dxa"/>
            <w:shd w:val="clear" w:color="auto" w:fill="auto"/>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4114" w:type="dxa"/>
            <w:shd w:val="clear" w:color="auto" w:fill="auto"/>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rPr>
            </w:pPr>
          </w:p>
        </w:tc>
      </w:tr>
      <w:tr w:rsidR="00C55423" w:rsidRPr="002C2650" w:rsidTr="005F623F">
        <w:trPr>
          <w:trHeight w:val="20"/>
        </w:trPr>
        <w:tc>
          <w:tcPr>
            <w:tcW w:w="827" w:type="dxa"/>
            <w:shd w:val="clear" w:color="auto" w:fill="auto"/>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4114" w:type="dxa"/>
            <w:shd w:val="clear" w:color="auto" w:fill="auto"/>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HaNTE</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rPr>
            </w:pPr>
            <w:r w:rsidRPr="004C0CA7">
              <w:rPr>
                <w:rFonts w:cs="Arial"/>
                <w:bCs/>
                <w:color w:val="FF0000"/>
                <w:sz w:val="20"/>
              </w:rPr>
              <w:t>S4aQ200160n (Orange, report on RR test)</w:t>
            </w:r>
          </w:p>
        </w:tc>
      </w:tr>
      <w:tr w:rsidR="00C55423" w:rsidRPr="002C2650" w:rsidTr="005F623F">
        <w:trPr>
          <w:trHeight w:val="20"/>
        </w:trPr>
        <w:tc>
          <w:tcPr>
            <w:tcW w:w="827" w:type="dxa"/>
            <w:shd w:val="clear" w:color="auto" w:fill="auto"/>
            <w:vAlign w:val="center"/>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4114" w:type="dxa"/>
            <w:shd w:val="clear" w:color="auto" w:fill="auto"/>
            <w:vAlign w:val="bottom"/>
          </w:tcPr>
          <w:p w:rsidR="00C55423" w:rsidRPr="00241D97" w:rsidRDefault="00C55423" w:rsidP="005F623F">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lang w:val="en-US"/>
              </w:rPr>
            </w:pPr>
          </w:p>
        </w:tc>
      </w:tr>
      <w:tr w:rsidR="00C55423" w:rsidRPr="002C2650" w:rsidTr="005F623F">
        <w:trPr>
          <w:trHeight w:val="20"/>
        </w:trPr>
        <w:tc>
          <w:tcPr>
            <w:tcW w:w="827" w:type="dxa"/>
            <w:shd w:val="clear" w:color="auto" w:fill="auto"/>
            <w:vAlign w:val="center"/>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4114" w:type="dxa"/>
            <w:shd w:val="clear" w:color="auto" w:fill="auto"/>
            <w:vAlign w:val="bottom"/>
          </w:tcPr>
          <w:p w:rsidR="00C55423" w:rsidRPr="00241D97" w:rsidRDefault="00C55423" w:rsidP="005F623F">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c>
          <w:tcPr>
            <w:tcW w:w="4500" w:type="dxa"/>
          </w:tcPr>
          <w:p w:rsidR="00C55423" w:rsidRPr="00F14C56" w:rsidRDefault="00C55423" w:rsidP="005F623F">
            <w:pPr>
              <w:pStyle w:val="Heading"/>
              <w:tabs>
                <w:tab w:val="left" w:pos="7200"/>
              </w:tabs>
              <w:spacing w:before="40" w:after="40" w:line="240" w:lineRule="auto"/>
              <w:ind w:left="57" w:right="57" w:firstLine="0"/>
              <w:rPr>
                <w:rFonts w:cs="Arial"/>
                <w:bCs/>
                <w:sz w:val="20"/>
                <w:lang w:val="en-US"/>
              </w:rPr>
            </w:pPr>
          </w:p>
        </w:tc>
      </w:tr>
    </w:tbl>
    <w:p w:rsidR="00C55423" w:rsidRPr="00E65FE9" w:rsidRDefault="00C55423" w:rsidP="00C55423">
      <w:pPr>
        <w:pStyle w:val="Corpsdetexte"/>
        <w:rPr>
          <w:b/>
        </w:rPr>
      </w:pPr>
    </w:p>
    <w:p w:rsidR="00C55423" w:rsidRPr="00121A20" w:rsidRDefault="00C55423" w:rsidP="00C55423">
      <w:pPr>
        <w:spacing w:line="240" w:lineRule="auto"/>
        <w:rPr>
          <w:rFonts w:eastAsia="Batang"/>
          <w:b/>
          <w:bCs/>
          <w:sz w:val="20"/>
        </w:rPr>
      </w:pPr>
      <w:r w:rsidRPr="00121A20">
        <w:rPr>
          <w:rFonts w:eastAsia="Batang"/>
          <w:b/>
          <w:bCs/>
          <w:sz w:val="20"/>
        </w:rPr>
        <w:t>Legend for Tdocs:</w:t>
      </w:r>
    </w:p>
    <w:p w:rsidR="00C55423" w:rsidRPr="002B195D" w:rsidRDefault="00C55423" w:rsidP="00C55423">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C55423" w:rsidRPr="002B195D" w:rsidRDefault="00C55423" w:rsidP="00C55423">
      <w:pPr>
        <w:pStyle w:val="Paragraphedeliste"/>
        <w:numPr>
          <w:ilvl w:val="0"/>
          <w:numId w:val="3"/>
        </w:numPr>
        <w:spacing w:line="240" w:lineRule="auto"/>
        <w:contextualSpacing w:val="0"/>
        <w:rPr>
          <w:rFonts w:eastAsia="Batang"/>
          <w:b/>
          <w:bCs/>
          <w:sz w:val="20"/>
        </w:rPr>
      </w:pPr>
      <w:r w:rsidRPr="002B195D">
        <w:rPr>
          <w:sz w:val="20"/>
        </w:rPr>
        <w:t>a agreed, app approved, n noted, pa partially agreed, np not pursued</w:t>
      </w:r>
      <w:r>
        <w:rPr>
          <w:sz w:val="20"/>
        </w:rPr>
        <w:t>, pp postponed…</w:t>
      </w:r>
    </w:p>
    <w:p w:rsidR="00EC6494" w:rsidRPr="00241D97" w:rsidRDefault="00EC6494" w:rsidP="00EC6494">
      <w:pPr>
        <w:pStyle w:val="Corpsdetexte"/>
        <w:rPr>
          <w:b/>
        </w:rPr>
      </w:pPr>
    </w:p>
    <w:p w:rsidR="00C571FE" w:rsidRDefault="00C571FE">
      <w:pPr>
        <w:rPr>
          <w:b/>
        </w:rPr>
      </w:pPr>
    </w:p>
    <w:p w:rsidR="00C55423" w:rsidRDefault="00C55423">
      <w:r>
        <w:br w:type="page"/>
      </w:r>
    </w:p>
    <w:p w:rsidR="00C55423" w:rsidRDefault="00C55423" w:rsidP="00C55423">
      <w:pPr>
        <w:rPr>
          <w:b/>
        </w:rPr>
      </w:pPr>
      <w:r>
        <w:rPr>
          <w:b/>
        </w:rPr>
        <w:lastRenderedPageBreak/>
        <w:t>Unique agenda for AH telcos post-111e (for information):</w:t>
      </w:r>
    </w:p>
    <w:p w:rsidR="00C55423" w:rsidRDefault="00C55423" w:rsidP="00C55423">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C55423" w:rsidRPr="00055AA9"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C55423" w:rsidRPr="00055AA9"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IPR and Anti-</w:t>
            </w:r>
            <w:r w:rsidRPr="00055AA9">
              <w:rPr>
                <w:rFonts w:ascii="Calibri" w:eastAsia="Times New Roman" w:hAnsi="Calibri" w:cs="Calibri"/>
                <w:color w:val="000000"/>
                <w:lang w:val="en-US"/>
              </w:rPr>
              <w:t>Trust Reminder</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C55423" w:rsidRPr="00055AA9"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rsidR="00C55423" w:rsidRPr="00055AA9" w:rsidRDefault="00C55423" w:rsidP="005F623F">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r>
              <w:rPr>
                <w:rFonts w:ascii="Calibri" w:eastAsia="Times New Roman" w:hAnsi="Calibri" w:cs="Calibri"/>
                <w:color w:val="000000"/>
                <w:lang w:val="fr-FR"/>
              </w:rPr>
              <w:t>.1</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FS_5GMS_Multicast</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4.3</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HInT</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4.4</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5GMS3</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ATIAS</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HaNTE</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IVAS_Codec</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en-US"/>
              </w:rPr>
              <w:t>FS_VR_CoGui</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4.12</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FS_EMSA</w:t>
            </w:r>
          </w:p>
        </w:tc>
      </w:tr>
      <w:tr w:rsidR="00C55423" w:rsidRPr="00241D97" w:rsidTr="005F623F">
        <w:trPr>
          <w:trHeight w:val="300"/>
        </w:trPr>
        <w:tc>
          <w:tcPr>
            <w:tcW w:w="920" w:type="dxa"/>
            <w:shd w:val="clear" w:color="auto" w:fill="auto"/>
            <w:noWrap/>
            <w:vAlign w:val="center"/>
          </w:tcPr>
          <w:p w:rsidR="00C55423" w:rsidRPr="00055AA9"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4.13</w:t>
            </w:r>
          </w:p>
        </w:tc>
        <w:tc>
          <w:tcPr>
            <w:tcW w:w="7439" w:type="dxa"/>
            <w:shd w:val="clear" w:color="auto" w:fill="auto"/>
            <w:noWrap/>
            <w:vAlign w:val="bottom"/>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FS_XRTraffic</w:t>
            </w:r>
          </w:p>
        </w:tc>
      </w:tr>
      <w:tr w:rsidR="00C55423" w:rsidRPr="00241D97" w:rsidTr="005F623F">
        <w:trPr>
          <w:trHeight w:val="300"/>
        </w:trPr>
        <w:tc>
          <w:tcPr>
            <w:tcW w:w="920" w:type="dxa"/>
            <w:shd w:val="clear" w:color="auto" w:fill="auto"/>
            <w:noWrap/>
            <w:vAlign w:val="center"/>
          </w:tcPr>
          <w:p w:rsidR="00C55423" w:rsidRPr="00055AA9"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4.14</w:t>
            </w:r>
          </w:p>
        </w:tc>
        <w:tc>
          <w:tcPr>
            <w:tcW w:w="7439" w:type="dxa"/>
            <w:shd w:val="clear" w:color="auto" w:fill="auto"/>
            <w:noWrap/>
            <w:vAlign w:val="bottom"/>
          </w:tcPr>
          <w:p w:rsidR="00C55423" w:rsidRPr="00241D97" w:rsidRDefault="00C55423" w:rsidP="005F623F">
            <w:pPr>
              <w:spacing w:line="240" w:lineRule="auto"/>
              <w:rPr>
                <w:rFonts w:ascii="Calibri" w:eastAsia="Times New Roman" w:hAnsi="Calibri" w:cs="Calibri"/>
                <w:color w:val="000000"/>
                <w:lang w:val="en-US"/>
              </w:rPr>
            </w:pPr>
            <w:r>
              <w:rPr>
                <w:rFonts w:ascii="Calibri" w:eastAsia="Times New Roman" w:hAnsi="Calibri" w:cs="Calibri"/>
                <w:color w:val="000000"/>
                <w:lang w:val="en-US"/>
              </w:rPr>
              <w:t>E_FLUS</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5</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C55423" w:rsidRPr="00241D97" w:rsidTr="005F623F">
        <w:trPr>
          <w:trHeight w:val="300"/>
        </w:trPr>
        <w:tc>
          <w:tcPr>
            <w:tcW w:w="920" w:type="dxa"/>
            <w:shd w:val="clear" w:color="auto" w:fill="auto"/>
            <w:noWrap/>
            <w:vAlign w:val="center"/>
            <w:hideMark/>
          </w:tcPr>
          <w:p w:rsidR="00C55423" w:rsidRPr="00241D97" w:rsidRDefault="00C55423" w:rsidP="005F623F">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rsidR="00C55423" w:rsidRPr="00241D97" w:rsidRDefault="00C55423" w:rsidP="005F623F">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bl>
    <w:p w:rsidR="00C55423" w:rsidRPr="005F05AE" w:rsidRDefault="00C55423" w:rsidP="00C55423">
      <w:pPr>
        <w:rPr>
          <w:b/>
        </w:rPr>
      </w:pPr>
    </w:p>
    <w:p w:rsidR="00C55423" w:rsidRPr="005F05AE" w:rsidRDefault="00C55423"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37273A" w:rsidRPr="0037273A" w:rsidTr="00C55423">
        <w:trPr>
          <w:trHeight w:val="300"/>
        </w:trPr>
        <w:tc>
          <w:tcPr>
            <w:tcW w:w="4248" w:type="dxa"/>
            <w:shd w:val="clear" w:color="auto" w:fill="auto"/>
            <w:noWrap/>
            <w:vAlign w:val="bottom"/>
          </w:tcPr>
          <w:p w:rsidR="0037273A" w:rsidRPr="0037273A" w:rsidRDefault="003B0DB1" w:rsidP="0037273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Apple - Fabrice Plante</w:t>
            </w:r>
          </w:p>
        </w:tc>
      </w:tr>
      <w:tr w:rsidR="00FD2867" w:rsidRPr="0037273A" w:rsidTr="00C55423">
        <w:trPr>
          <w:trHeight w:val="300"/>
        </w:trPr>
        <w:tc>
          <w:tcPr>
            <w:tcW w:w="4248" w:type="dxa"/>
            <w:shd w:val="clear" w:color="auto" w:fill="auto"/>
            <w:noWrap/>
            <w:vAlign w:val="bottom"/>
          </w:tcPr>
          <w:p w:rsidR="00FD2867" w:rsidRPr="00FD2867" w:rsidRDefault="00FD2867" w:rsidP="0037273A">
            <w:pPr>
              <w:spacing w:line="240" w:lineRule="auto"/>
              <w:rPr>
                <w:rFonts w:ascii="Arial Unicode MS" w:eastAsia="Arial Unicode MS" w:hAnsi="Arial Unicode MS" w:cs="Arial Unicode MS"/>
                <w:sz w:val="20"/>
                <w:szCs w:val="20"/>
                <w:lang w:val="en-US"/>
              </w:rPr>
            </w:pPr>
            <w:r w:rsidRPr="00FD2867">
              <w:rPr>
                <w:rFonts w:ascii="Arial Unicode MS" w:eastAsia="Arial Unicode MS" w:hAnsi="Arial Unicode MS" w:cs="Arial Unicode MS"/>
                <w:sz w:val="20"/>
                <w:szCs w:val="20"/>
                <w:lang w:val="en-US"/>
              </w:rPr>
              <w:t>Brüel &amp; Kjær-</w:t>
            </w:r>
            <w:r>
              <w:rPr>
                <w:rFonts w:ascii="Arial Unicode MS" w:eastAsia="Arial Unicode MS" w:hAnsi="Arial Unicode MS" w:cs="Arial Unicode MS"/>
                <w:sz w:val="20"/>
                <w:szCs w:val="20"/>
                <w:lang w:val="en-US"/>
              </w:rPr>
              <w:t xml:space="preserve"> Lars Birger Nielsen</w:t>
            </w:r>
          </w:p>
        </w:tc>
      </w:tr>
      <w:tr w:rsidR="003B0DB1" w:rsidRPr="0037273A" w:rsidTr="00C55423">
        <w:trPr>
          <w:trHeight w:val="300"/>
        </w:trPr>
        <w:tc>
          <w:tcPr>
            <w:tcW w:w="4248" w:type="dxa"/>
            <w:shd w:val="clear" w:color="auto" w:fill="auto"/>
            <w:noWrap/>
            <w:vAlign w:val="bottom"/>
          </w:tcPr>
          <w:p w:rsidR="003B0DB1"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en-US"/>
              </w:rPr>
              <w:t>Dolby - Stefan Bruhn (SA4 VC)</w:t>
            </w:r>
          </w:p>
        </w:tc>
      </w:tr>
      <w:tr w:rsidR="0037273A" w:rsidRPr="0037273A" w:rsidTr="00C55423">
        <w:trPr>
          <w:trHeight w:val="300"/>
        </w:trPr>
        <w:tc>
          <w:tcPr>
            <w:tcW w:w="4248" w:type="dxa"/>
            <w:shd w:val="clear" w:color="auto" w:fill="auto"/>
            <w:noWrap/>
            <w:vAlign w:val="bottom"/>
          </w:tcPr>
          <w:p w:rsidR="0037273A"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fr-FR"/>
              </w:rPr>
              <w:t>HEAD acoustics - Jan Reimes</w:t>
            </w:r>
          </w:p>
        </w:tc>
      </w:tr>
      <w:tr w:rsidR="0037273A" w:rsidRPr="0037273A" w:rsidTr="00C55423">
        <w:trPr>
          <w:trHeight w:val="300"/>
        </w:trPr>
        <w:tc>
          <w:tcPr>
            <w:tcW w:w="4248" w:type="dxa"/>
            <w:shd w:val="clear" w:color="auto" w:fill="auto"/>
            <w:noWrap/>
            <w:vAlign w:val="bottom"/>
          </w:tcPr>
          <w:p w:rsidR="0037273A"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fr-FR"/>
              </w:rPr>
              <w:t xml:space="preserve">Huawei Technologies </w:t>
            </w:r>
            <w:r>
              <w:rPr>
                <w:rFonts w:ascii="Arial Unicode MS" w:eastAsia="Arial Unicode MS" w:hAnsi="Arial Unicode MS" w:cs="Arial Unicode MS"/>
                <w:sz w:val="20"/>
                <w:szCs w:val="20"/>
                <w:lang w:val="fr-FR"/>
              </w:rPr>
              <w:t>–</w:t>
            </w:r>
            <w:r w:rsidRPr="0079664A">
              <w:rPr>
                <w:rFonts w:ascii="Arial Unicode MS" w:eastAsia="Arial Unicode MS" w:hAnsi="Arial Unicode MS" w:cs="Arial Unicode MS" w:hint="eastAsia"/>
                <w:sz w:val="20"/>
                <w:szCs w:val="20"/>
                <w:lang w:val="fr-FR"/>
              </w:rPr>
              <w:t xml:space="preserve"> Antero Tossavainen</w:t>
            </w:r>
          </w:p>
        </w:tc>
      </w:tr>
      <w:tr w:rsidR="00DD2B74" w:rsidRPr="0037273A" w:rsidTr="00C55423">
        <w:trPr>
          <w:trHeight w:val="300"/>
        </w:trPr>
        <w:tc>
          <w:tcPr>
            <w:tcW w:w="4248" w:type="dxa"/>
            <w:shd w:val="clear" w:color="auto" w:fill="auto"/>
            <w:noWrap/>
            <w:vAlign w:val="bottom"/>
          </w:tcPr>
          <w:p w:rsidR="00DD2B74" w:rsidRPr="0079664A" w:rsidRDefault="00DD2B74" w:rsidP="0037273A">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Matrixx – Robert Edwards</w:t>
            </w:r>
          </w:p>
        </w:tc>
      </w:tr>
      <w:tr w:rsidR="00FD2867" w:rsidRPr="0037273A" w:rsidTr="00C55423">
        <w:trPr>
          <w:trHeight w:val="300"/>
        </w:trPr>
        <w:tc>
          <w:tcPr>
            <w:tcW w:w="4248" w:type="dxa"/>
            <w:shd w:val="clear" w:color="auto" w:fill="auto"/>
            <w:noWrap/>
            <w:vAlign w:val="bottom"/>
          </w:tcPr>
          <w:p w:rsidR="00FD2867" w:rsidRPr="0079664A" w:rsidRDefault="00FD2867" w:rsidP="0037273A">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NOKIA - </w:t>
            </w:r>
            <w:r>
              <w:rPr>
                <w:rFonts w:ascii="Arial Unicode MS" w:eastAsia="Arial Unicode MS" w:hAnsi="Arial Unicode MS" w:cs="Arial Unicode MS"/>
                <w:sz w:val="20"/>
                <w:szCs w:val="20"/>
              </w:rPr>
              <w:t>Lasse Laaksonen</w:t>
            </w:r>
          </w:p>
        </w:tc>
      </w:tr>
      <w:tr w:rsidR="00FD2867" w:rsidRPr="0037273A" w:rsidTr="00C55423">
        <w:trPr>
          <w:trHeight w:val="300"/>
        </w:trPr>
        <w:tc>
          <w:tcPr>
            <w:tcW w:w="4248" w:type="dxa"/>
            <w:shd w:val="clear" w:color="auto" w:fill="auto"/>
            <w:noWrap/>
            <w:vAlign w:val="bottom"/>
          </w:tcPr>
          <w:p w:rsidR="00FD2867" w:rsidRDefault="00FD2867" w:rsidP="0037273A">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NOKIA – Anssi Rämo</w:t>
            </w:r>
          </w:p>
        </w:tc>
      </w:tr>
      <w:tr w:rsidR="0037273A" w:rsidRPr="0037273A" w:rsidTr="00C55423">
        <w:trPr>
          <w:trHeight w:val="300"/>
        </w:trPr>
        <w:tc>
          <w:tcPr>
            <w:tcW w:w="4248" w:type="dxa"/>
            <w:shd w:val="clear" w:color="auto" w:fill="auto"/>
            <w:noWrap/>
            <w:vAlign w:val="bottom"/>
          </w:tcPr>
          <w:p w:rsidR="0037273A"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fr-FR"/>
              </w:rPr>
              <w:t>Orange - Alain Curti</w:t>
            </w:r>
          </w:p>
        </w:tc>
      </w:tr>
      <w:tr w:rsidR="0037273A" w:rsidRPr="0037273A" w:rsidTr="00C55423">
        <w:trPr>
          <w:trHeight w:val="300"/>
        </w:trPr>
        <w:tc>
          <w:tcPr>
            <w:tcW w:w="4248" w:type="dxa"/>
            <w:shd w:val="clear" w:color="auto" w:fill="auto"/>
            <w:noWrap/>
            <w:vAlign w:val="bottom"/>
          </w:tcPr>
          <w:p w:rsidR="0037273A"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fr-FR"/>
              </w:rPr>
              <w:t>Orange - Stéphane Ragot</w:t>
            </w:r>
          </w:p>
        </w:tc>
      </w:tr>
      <w:tr w:rsidR="0037273A" w:rsidRPr="0037273A" w:rsidTr="00C55423">
        <w:trPr>
          <w:trHeight w:val="300"/>
        </w:trPr>
        <w:tc>
          <w:tcPr>
            <w:tcW w:w="4248" w:type="dxa"/>
            <w:shd w:val="clear" w:color="auto" w:fill="auto"/>
            <w:noWrap/>
            <w:vAlign w:val="bottom"/>
          </w:tcPr>
          <w:p w:rsidR="0037273A"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fr-FR"/>
              </w:rPr>
              <w:t>Qualcomm - Andre Schevciw</w:t>
            </w:r>
          </w:p>
        </w:tc>
      </w:tr>
      <w:tr w:rsidR="0037273A" w:rsidRPr="0037273A" w:rsidTr="00C55423">
        <w:trPr>
          <w:trHeight w:val="300"/>
        </w:trPr>
        <w:tc>
          <w:tcPr>
            <w:tcW w:w="4248" w:type="dxa"/>
            <w:shd w:val="clear" w:color="auto" w:fill="auto"/>
            <w:noWrap/>
            <w:vAlign w:val="bottom"/>
          </w:tcPr>
          <w:p w:rsidR="0037273A" w:rsidRPr="003B0DB1" w:rsidRDefault="003B0DB1" w:rsidP="0037273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fr-FR"/>
              </w:rPr>
              <w:t>Samsung - Eric Yip</w:t>
            </w:r>
          </w:p>
        </w:tc>
      </w:tr>
      <w:tr w:rsidR="00FD2867" w:rsidRPr="0037273A" w:rsidTr="00C55423">
        <w:trPr>
          <w:trHeight w:val="300"/>
        </w:trPr>
        <w:tc>
          <w:tcPr>
            <w:tcW w:w="4248" w:type="dxa"/>
            <w:shd w:val="clear" w:color="auto" w:fill="auto"/>
            <w:noWrap/>
            <w:vAlign w:val="bottom"/>
          </w:tcPr>
          <w:p w:rsidR="00FD2867" w:rsidRPr="003B0DB1" w:rsidRDefault="00FD2867" w:rsidP="00FD2867">
            <w:pPr>
              <w:spacing w:line="240" w:lineRule="auto"/>
              <w:rPr>
                <w:rFonts w:ascii="Arial Unicode MS" w:eastAsia="Arial Unicode MS" w:hAnsi="Arial Unicode MS" w:cs="Arial Unicode MS"/>
                <w:sz w:val="20"/>
                <w:szCs w:val="20"/>
                <w:lang w:val="en-US"/>
              </w:rPr>
            </w:pPr>
            <w:r w:rsidRPr="00400A82">
              <w:rPr>
                <w:rFonts w:ascii="Arial Unicode MS" w:eastAsia="Arial Unicode MS" w:hAnsi="Arial Unicode MS" w:cs="Arial Unicode MS" w:hint="eastAsia"/>
                <w:sz w:val="20"/>
                <w:szCs w:val="20"/>
                <w:lang w:val="fr-FR"/>
              </w:rPr>
              <w:t>Samsung - Sungryeul Rhyu</w:t>
            </w:r>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DD2B74">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684A12" w:rsidP="00DD2B74">
            <w:pPr>
              <w:rPr>
                <w:b/>
                <w:bCs/>
                <w:color w:val="0000FF"/>
                <w:sz w:val="16"/>
                <w:szCs w:val="16"/>
                <w:u w:val="single"/>
              </w:rPr>
            </w:pPr>
            <w:hyperlink r:id="rId11" w:history="1">
              <w:r w:rsidR="00DD2B74">
                <w:rPr>
                  <w:rStyle w:val="Lienhypertexte"/>
                  <w:b/>
                  <w:bCs/>
                  <w:color w:val="0000FF"/>
                  <w:sz w:val="16"/>
                  <w:szCs w:val="16"/>
                </w:rPr>
                <w:t>S4aQ200158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rPr>
                <w:sz w:val="16"/>
                <w:szCs w:val="16"/>
              </w:rPr>
            </w:pPr>
            <w:r>
              <w:rPr>
                <w:sz w:val="16"/>
                <w:szCs w:val="16"/>
              </w:rPr>
              <w:t>Proposed agenda for SQ SWG teleconference on ATIAS, HaNTE, HInT (18 January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jc w:val="cente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ind w:left="57" w:right="57"/>
              <w:rPr>
                <w:color w:val="4F81BD"/>
                <w:sz w:val="16"/>
                <w:szCs w:val="16"/>
              </w:rPr>
            </w:pPr>
            <w:r>
              <w:rPr>
                <w:color w:val="4F81BD"/>
                <w:sz w:val="16"/>
                <w:szCs w:val="16"/>
              </w:rPr>
              <w:t>Approved</w:t>
            </w:r>
          </w:p>
        </w:tc>
      </w:tr>
      <w:tr w:rsidR="00DD2B74">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684A12" w:rsidP="00DD2B74">
            <w:pPr>
              <w:rPr>
                <w:b/>
                <w:bCs/>
                <w:color w:val="0000FF"/>
                <w:sz w:val="16"/>
                <w:szCs w:val="16"/>
                <w:u w:val="single"/>
              </w:rPr>
            </w:pPr>
            <w:hyperlink r:id="rId12" w:history="1">
              <w:r w:rsidR="00DD2B74">
                <w:rPr>
                  <w:rStyle w:val="Lienhypertexte"/>
                  <w:b/>
                  <w:bCs/>
                  <w:color w:val="0000FF"/>
                  <w:sz w:val="16"/>
                  <w:szCs w:val="16"/>
                </w:rPr>
                <w:t>S4aQ200159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rPr>
                <w:sz w:val="16"/>
                <w:szCs w:val="16"/>
              </w:rPr>
            </w:pPr>
            <w:r>
              <w:rPr>
                <w:sz w:val="16"/>
                <w:szCs w:val="16"/>
              </w:rPr>
              <w:t>3GPP SA4 SQ SWG report from teleconference on HInT (7 December 2020)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jc w:val="center"/>
              <w:rPr>
                <w:sz w:val="16"/>
                <w:szCs w:val="16"/>
              </w:rPr>
            </w:pPr>
            <w:r>
              <w:rPr>
                <w:sz w:val="16"/>
                <w:szCs w:val="16"/>
              </w:rPr>
              <w:t>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ind w:left="57" w:right="57"/>
              <w:rPr>
                <w:color w:val="4F81BD"/>
                <w:sz w:val="16"/>
                <w:szCs w:val="16"/>
              </w:rPr>
            </w:pPr>
            <w:r>
              <w:rPr>
                <w:color w:val="4F81BD"/>
                <w:sz w:val="16"/>
                <w:szCs w:val="16"/>
              </w:rPr>
              <w:t>Agreed</w:t>
            </w:r>
          </w:p>
        </w:tc>
      </w:tr>
      <w:tr w:rsidR="00DD2B74">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684A12" w:rsidP="00DD2B74">
            <w:pPr>
              <w:rPr>
                <w:b/>
                <w:bCs/>
                <w:color w:val="0000FF"/>
                <w:sz w:val="16"/>
                <w:szCs w:val="16"/>
                <w:u w:val="single"/>
              </w:rPr>
            </w:pPr>
            <w:hyperlink r:id="rId13" w:history="1">
              <w:r w:rsidR="00DD2B74">
                <w:rPr>
                  <w:rStyle w:val="Lienhypertexte"/>
                  <w:b/>
                  <w:bCs/>
                  <w:color w:val="0000FF"/>
                  <w:sz w:val="16"/>
                  <w:szCs w:val="16"/>
                </w:rPr>
                <w:t>S4aQ200160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rPr>
                <w:sz w:val="16"/>
                <w:szCs w:val="16"/>
              </w:rPr>
            </w:pPr>
            <w:r>
              <w:rPr>
                <w:sz w:val="16"/>
                <w:szCs w:val="16"/>
              </w:rPr>
              <w:t>Preliminary report on HaNTE round robin test for Lab3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jc w:val="center"/>
              <w:rPr>
                <w:sz w:val="16"/>
                <w:szCs w:val="16"/>
              </w:rPr>
            </w:pPr>
            <w:r>
              <w:rPr>
                <w:sz w:val="16"/>
                <w:szCs w:val="16"/>
              </w:rPr>
              <w:t>4.7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DD2B74" w:rsidRDefault="00DD2B74" w:rsidP="00DD2B74">
            <w:pPr>
              <w:ind w:left="57" w:right="57"/>
              <w:rPr>
                <w:color w:val="4F81BD"/>
                <w:sz w:val="16"/>
                <w:szCs w:val="16"/>
              </w:rPr>
            </w:pPr>
            <w:r>
              <w:rPr>
                <w:color w:val="4F81BD"/>
                <w:sz w:val="16"/>
                <w:szCs w:val="16"/>
              </w:rPr>
              <w:t>Noted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A12" w:rsidRDefault="00684A12">
      <w:pPr>
        <w:spacing w:line="240" w:lineRule="auto"/>
      </w:pPr>
      <w:r>
        <w:separator/>
      </w:r>
    </w:p>
  </w:endnote>
  <w:endnote w:type="continuationSeparator" w:id="0">
    <w:p w:rsidR="00684A12" w:rsidRDefault="00684A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A12" w:rsidRDefault="00684A12">
      <w:pPr>
        <w:spacing w:line="240" w:lineRule="auto"/>
      </w:pPr>
      <w:r>
        <w:separator/>
      </w:r>
    </w:p>
  </w:footnote>
  <w:footnote w:type="continuationSeparator" w:id="0">
    <w:p w:rsidR="00684A12" w:rsidRDefault="00684A12">
      <w:pPr>
        <w:spacing w:line="240" w:lineRule="auto"/>
      </w:pPr>
      <w:r>
        <w:continuationSeparator/>
      </w:r>
    </w:p>
  </w:footnote>
  <w:footnote w:id="1">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rsidR="00C571FE" w:rsidRDefault="007128A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rsidR="00C571FE" w:rsidRDefault="007128A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C55423" w:rsidRDefault="00C55423" w:rsidP="00C55423">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rsidR="00C55423" w:rsidRDefault="00C55423" w:rsidP="00C55423">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rsidR="00C55423" w:rsidRDefault="00C55423" w:rsidP="00C55423">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1FE" w:rsidRDefault="00C55423">
    <w:pPr>
      <w:tabs>
        <w:tab w:val="right" w:pos="9356"/>
      </w:tabs>
      <w:rPr>
        <w:b/>
        <w:i/>
      </w:rPr>
    </w:pPr>
    <w:r>
      <w:t>3GPP TSG SA WG4#112</w:t>
    </w:r>
    <w:r w:rsidR="007128A7">
      <w:t>-e meeting</w:t>
    </w:r>
    <w:r w:rsidR="007128A7">
      <w:rPr>
        <w:b/>
        <w:i/>
      </w:rPr>
      <w:tab/>
    </w:r>
    <w:r>
      <w:rPr>
        <w:b/>
        <w:i/>
        <w:sz w:val="28"/>
        <w:szCs w:val="28"/>
      </w:rPr>
      <w:t>Tdoc S4-210</w:t>
    </w:r>
    <w:r w:rsidR="00937CB4">
      <w:rPr>
        <w:b/>
        <w:i/>
        <w:sz w:val="28"/>
        <w:szCs w:val="28"/>
      </w:rPr>
      <w:t>166</w:t>
    </w:r>
  </w:p>
  <w:p w:rsidR="00C571FE" w:rsidRDefault="00C55423">
    <w:pPr>
      <w:tabs>
        <w:tab w:val="left" w:pos="4460"/>
      </w:tabs>
      <w:rPr>
        <w:b/>
      </w:rPr>
    </w:pPr>
    <w:r>
      <w:t>1</w:t>
    </w:r>
    <w:r>
      <w:rPr>
        <w:vertAlign w:val="superscript"/>
      </w:rPr>
      <w:t>st</w:t>
    </w:r>
    <w:r w:rsidR="007128A7">
      <w:t xml:space="preserve"> – </w:t>
    </w:r>
    <w:r>
      <w:t>12</w:t>
    </w:r>
    <w:r>
      <w:rPr>
        <w:vertAlign w:val="superscript"/>
      </w:rPr>
      <w:t>nd</w:t>
    </w:r>
    <w:r w:rsidR="007128A7">
      <w:t xml:space="preserve"> </w:t>
    </w:r>
    <w:r>
      <w:t>February 2021</w:t>
    </w:r>
    <w:r w:rsidR="007128A7">
      <w:tab/>
    </w:r>
  </w:p>
  <w:p w:rsidR="00C571FE" w:rsidRDefault="00C571FE">
    <w:pPr>
      <w:tabs>
        <w:tab w:val="right" w:pos="9540"/>
      </w:tabs>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p w:rsidR="00C571FE" w:rsidRDefault="00C571FE">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26BA7"/>
    <w:rsid w:val="00072D00"/>
    <w:rsid w:val="000C5C26"/>
    <w:rsid w:val="001B273E"/>
    <w:rsid w:val="001B3698"/>
    <w:rsid w:val="003109F2"/>
    <w:rsid w:val="0037273A"/>
    <w:rsid w:val="00385972"/>
    <w:rsid w:val="003B0798"/>
    <w:rsid w:val="003B0DB1"/>
    <w:rsid w:val="004E65AA"/>
    <w:rsid w:val="00555BAB"/>
    <w:rsid w:val="0057134D"/>
    <w:rsid w:val="005E0521"/>
    <w:rsid w:val="0064149F"/>
    <w:rsid w:val="00661BBD"/>
    <w:rsid w:val="00683D52"/>
    <w:rsid w:val="00684A12"/>
    <w:rsid w:val="00696AA1"/>
    <w:rsid w:val="006D3C88"/>
    <w:rsid w:val="007128A7"/>
    <w:rsid w:val="00730999"/>
    <w:rsid w:val="007A5B22"/>
    <w:rsid w:val="007D328C"/>
    <w:rsid w:val="00800E5C"/>
    <w:rsid w:val="00845C8A"/>
    <w:rsid w:val="008667D1"/>
    <w:rsid w:val="00871380"/>
    <w:rsid w:val="00894E30"/>
    <w:rsid w:val="008D2A90"/>
    <w:rsid w:val="00937CB4"/>
    <w:rsid w:val="009D13AA"/>
    <w:rsid w:val="00A06AB1"/>
    <w:rsid w:val="00A07C09"/>
    <w:rsid w:val="00A3691B"/>
    <w:rsid w:val="00A548EA"/>
    <w:rsid w:val="00B43FC7"/>
    <w:rsid w:val="00BA381F"/>
    <w:rsid w:val="00BA7FC0"/>
    <w:rsid w:val="00BC1DE2"/>
    <w:rsid w:val="00C4161F"/>
    <w:rsid w:val="00C526D0"/>
    <w:rsid w:val="00C55423"/>
    <w:rsid w:val="00C571FE"/>
    <w:rsid w:val="00C65E11"/>
    <w:rsid w:val="00CC5811"/>
    <w:rsid w:val="00D2171B"/>
    <w:rsid w:val="00DC06ED"/>
    <w:rsid w:val="00DD2B74"/>
    <w:rsid w:val="00EC2229"/>
    <w:rsid w:val="00EC6494"/>
    <w:rsid w:val="00EE41C2"/>
    <w:rsid w:val="00F8755D"/>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00158.zip" TargetMode="External"/><Relationship Id="rId13" Type="http://schemas.openxmlformats.org/officeDocument/2006/relationships/hyperlink" Target="https://www.3gpp.org/ftp/TSG_SA/WG4_CODEC/3GPP_SA4_AHOC_MTGs/SA4_SQ/Docs/S4aQ20016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SQ/Docs/S4aQ20015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0015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4_CODEC/3GPP_SA4_AHOC_MTGs/SA4_SQ/Docs/S4aQ200160.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SQ/Docs/S4aQ200159.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086E7-5B60-40AA-8F4D-EAC7C33F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4033</TotalTime>
  <Pages>8</Pages>
  <Words>1146</Words>
  <Characters>6303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IMT/OLS</cp:lastModifiedBy>
  <cp:revision>39</cp:revision>
  <dcterms:created xsi:type="dcterms:W3CDTF">2020-10-21T09:16:00Z</dcterms:created>
  <dcterms:modified xsi:type="dcterms:W3CDTF">2021-01-27T22:04:00Z</dcterms:modified>
</cp:coreProperties>
</file>